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8C33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52DA3859" w14:textId="77777777" w:rsidR="004A53FB" w:rsidRPr="00561F81" w:rsidRDefault="004A53FB" w:rsidP="004A53FB">
      <w:pPr>
        <w:rPr>
          <w:rFonts w:ascii="Verdana" w:hAnsi="Verdana"/>
        </w:rPr>
      </w:pPr>
    </w:p>
    <w:p w14:paraId="18B09489" w14:textId="77777777" w:rsidR="004A53FB" w:rsidRPr="00561F81" w:rsidRDefault="004A53FB" w:rsidP="004A53FB">
      <w:pPr>
        <w:rPr>
          <w:rFonts w:ascii="Verdana" w:hAnsi="Verdana"/>
        </w:rPr>
      </w:pPr>
    </w:p>
    <w:p w14:paraId="493F1C51" w14:textId="77777777" w:rsidR="004A53FB" w:rsidRPr="00561F81" w:rsidRDefault="004A53FB" w:rsidP="004A53FB">
      <w:pPr>
        <w:rPr>
          <w:rFonts w:ascii="Verdana" w:hAnsi="Verdana"/>
        </w:rPr>
      </w:pPr>
    </w:p>
    <w:p w14:paraId="152E3362" w14:textId="77777777" w:rsidR="004A53FB" w:rsidRPr="00561F81" w:rsidRDefault="004A53FB" w:rsidP="004A53FB">
      <w:pPr>
        <w:rPr>
          <w:rFonts w:ascii="Verdana" w:hAnsi="Verdana"/>
        </w:rPr>
      </w:pPr>
    </w:p>
    <w:p w14:paraId="2875F5E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067FE8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09B754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6EFEE0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D8B615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721A4BD" w14:textId="7AC75AFE" w:rsidR="004A53FB" w:rsidRPr="00561F81" w:rsidRDefault="00B212CB" w:rsidP="004A53FB">
      <w:pPr>
        <w:jc w:val="center"/>
        <w:rPr>
          <w:rFonts w:ascii="Verdana" w:hAnsi="Verdana"/>
        </w:rPr>
      </w:pPr>
      <w:r w:rsidRPr="00371F76">
        <w:rPr>
          <w:noProof/>
        </w:rPr>
        <w:drawing>
          <wp:anchor distT="0" distB="0" distL="114300" distR="114300" simplePos="0" relativeHeight="251657728" behindDoc="0" locked="0" layoutInCell="1" allowOverlap="1" wp14:anchorId="185C8301" wp14:editId="064406D9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9BC9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08546E6" w14:textId="77777777" w:rsidR="004A53FB" w:rsidRPr="00561F81" w:rsidRDefault="004A53FB" w:rsidP="004A53FB">
      <w:pPr>
        <w:rPr>
          <w:rFonts w:ascii="Verdana" w:hAnsi="Verdana"/>
        </w:rPr>
      </w:pPr>
    </w:p>
    <w:p w14:paraId="33FDAF36" w14:textId="77777777" w:rsidR="004A53FB" w:rsidRPr="00561F81" w:rsidRDefault="004A53FB" w:rsidP="004A53FB">
      <w:pPr>
        <w:rPr>
          <w:rFonts w:ascii="Verdana" w:hAnsi="Verdana"/>
        </w:rPr>
      </w:pPr>
    </w:p>
    <w:p w14:paraId="2637734D" w14:textId="77777777" w:rsidR="004A53FB" w:rsidRPr="00561F81" w:rsidRDefault="004A53FB" w:rsidP="004A53FB">
      <w:pPr>
        <w:rPr>
          <w:rFonts w:ascii="Verdana" w:hAnsi="Verdana"/>
        </w:rPr>
      </w:pPr>
    </w:p>
    <w:p w14:paraId="384F0BC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B8434C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9E97B74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7D31DDB7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Award in Motor Vehicle Studies (Light Vehicle)</w:t>
      </w:r>
    </w:p>
    <w:p w14:paraId="7D13A7B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600/2996/1</w:t>
      </w:r>
    </w:p>
    <w:p w14:paraId="7617245F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0DB568E" w14:textId="77777777" w:rsidR="004A53FB" w:rsidRPr="00561F81" w:rsidRDefault="004A53FB" w:rsidP="004A53FB">
      <w:pPr>
        <w:rPr>
          <w:rFonts w:ascii="Verdana" w:hAnsi="Verdana"/>
        </w:rPr>
      </w:pPr>
    </w:p>
    <w:p w14:paraId="2994842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19E2AFA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Award in Motor Vehicle Studies (Light Vehicle)</w:t>
      </w:r>
    </w:p>
    <w:p w14:paraId="6BE380C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1CF2DFA" w14:textId="1A51B58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54239CC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42204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4DE626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A/601/</w:t>
      </w:r>
      <w:proofErr w:type="gramStart"/>
      <w:r>
        <w:rPr>
          <w:rFonts w:ascii="Verdana" w:hAnsi="Verdana"/>
          <w:b/>
          <w:bCs/>
        </w:rPr>
        <w:t>3889  Skills</w:t>
      </w:r>
      <w:proofErr w:type="gramEnd"/>
      <w:r>
        <w:rPr>
          <w:rFonts w:ascii="Verdana" w:hAnsi="Verdana"/>
          <w:b/>
          <w:bCs/>
        </w:rPr>
        <w:t xml:space="preserve"> in inspecting light vehicles using prescribed methods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270B11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A3E963B" w14:textId="77777777">
        <w:tc>
          <w:tcPr>
            <w:tcW w:w="4592" w:type="dxa"/>
          </w:tcPr>
          <w:p w14:paraId="1846FD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66798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F501F6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FD0E8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61AD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3C0E8C" w14:textId="77777777">
        <w:tc>
          <w:tcPr>
            <w:tcW w:w="4592" w:type="dxa"/>
          </w:tcPr>
          <w:p w14:paraId="2E16365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2E95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all light vehicle inspection activities</w:t>
            </w:r>
          </w:p>
          <w:p w14:paraId="073B3A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424B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384525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BDB2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6314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1A26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53F0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751E7F" w14:textId="77777777">
        <w:tc>
          <w:tcPr>
            <w:tcW w:w="4592" w:type="dxa"/>
          </w:tcPr>
          <w:p w14:paraId="5306CF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44D6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 Select suitable sources of technical information to support light vehicle inspection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36DDC2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815E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Use technical information to support light vehicle inspection activities</w:t>
            </w:r>
          </w:p>
          <w:p w14:paraId="221258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C883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5F0A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2C81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6861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C75A13" w14:textId="77777777">
        <w:tc>
          <w:tcPr>
            <w:tcW w:w="4592" w:type="dxa"/>
          </w:tcPr>
          <w:p w14:paraId="391FC7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344B3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a range of inspections on light vehicle systems</w:t>
            </w:r>
          </w:p>
          <w:p w14:paraId="4DABB8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C923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725B50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296C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Use the correct tools and equipment in the way specified by manufacturers when carrying out a range of inspections on light vehicle systems</w:t>
            </w:r>
          </w:p>
          <w:p w14:paraId="3435EF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34ED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95FC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0DED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5C1C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4AD784" w14:textId="77777777">
        <w:tc>
          <w:tcPr>
            <w:tcW w:w="4592" w:type="dxa"/>
          </w:tcPr>
          <w:p w14:paraId="01D755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F639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light vehicle inspections using prescribed methods, adhering to the correct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</w:t>
            </w:r>
          </w:p>
          <w:p w14:paraId="4CF88A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E0D0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inspected light vehicle conforms to the vehicle operating specification and any legal requirements</w:t>
            </w:r>
          </w:p>
          <w:p w14:paraId="4CBCD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D76C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any comparison of the vehicle against specification accurately identifies any: a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differences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from the vehicle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vehicle appearance and condition faults</w:t>
            </w:r>
          </w:p>
          <w:p w14:paraId="7A6D0D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A360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testing methods to evaluate the performance of the inspected systems</w:t>
            </w:r>
          </w:p>
          <w:p w14:paraId="4AC32D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C562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6058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3434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D039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E4B065" w14:textId="77777777">
        <w:tc>
          <w:tcPr>
            <w:tcW w:w="4592" w:type="dxa"/>
          </w:tcPr>
          <w:p w14:paraId="3C3AD9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B957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396B5D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E13B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69AD7B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6104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07F1E6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1C71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4227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EDA8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58BA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650129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70D238" w14:textId="77777777">
        <w:tc>
          <w:tcPr>
            <w:tcW w:w="13877" w:type="dxa"/>
          </w:tcPr>
          <w:p w14:paraId="68E62D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16AAB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54AB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36D1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0B6A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0B32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AC71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90F4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F43A63" w14:textId="7459E585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E3D515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3D227C" w14:textId="77777777">
        <w:tc>
          <w:tcPr>
            <w:tcW w:w="13877" w:type="dxa"/>
          </w:tcPr>
          <w:p w14:paraId="616623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6964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4D48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D39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E03D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9113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B066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5AFD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CE0FB4" w14:textId="6B598A2E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172727E8" w14:textId="77777777">
        <w:tc>
          <w:tcPr>
            <w:tcW w:w="13877" w:type="dxa"/>
          </w:tcPr>
          <w:p w14:paraId="1660F4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09BF2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B021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1180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84F37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7CA1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5433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554A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0955A4" w14:textId="22A04395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5432B30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80A82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62D537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3E7F56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4BDCC27" w14:textId="4BAD9FB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404DD14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4636EB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59AF9A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3742  Knowledge</w:t>
      </w:r>
      <w:proofErr w:type="gramEnd"/>
      <w:r>
        <w:rPr>
          <w:rFonts w:ascii="Verdana" w:hAnsi="Verdana"/>
          <w:b/>
          <w:bCs/>
        </w:rPr>
        <w:t xml:space="preserve"> of inspecting light vehicles using prescribed methods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5679A8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3"/>
        <w:gridCol w:w="4100"/>
        <w:gridCol w:w="1348"/>
        <w:gridCol w:w="1415"/>
        <w:gridCol w:w="2612"/>
      </w:tblGrid>
      <w:tr w:rsidR="00224E6E" w:rsidRPr="00561F81" w14:paraId="739E8032" w14:textId="77777777">
        <w:tc>
          <w:tcPr>
            <w:tcW w:w="4592" w:type="dxa"/>
          </w:tcPr>
          <w:p w14:paraId="02A1509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19CA4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68CD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C9681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E6C19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BD6A4E9" w14:textId="77777777">
        <w:tc>
          <w:tcPr>
            <w:tcW w:w="4592" w:type="dxa"/>
          </w:tcPr>
          <w:p w14:paraId="22A8E8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DA94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difference between the various prescribed light vehicle inspection methods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pre-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post-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pre-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deliveryd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maintenance inspection (brake, seasonal and tyre)</w:t>
            </w:r>
          </w:p>
          <w:p w14:paraId="107D47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1EB0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systems to be inspected when using the prescribed inspection methods</w:t>
            </w:r>
          </w:p>
          <w:p w14:paraId="017567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176F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inspection of the prescribed inspection methods on light vehicles</w:t>
            </w:r>
          </w:p>
          <w:p w14:paraId="6E14D4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218D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correct conformity of vehicle systems and condition on light vehicles inspections</w:t>
            </w:r>
          </w:p>
          <w:p w14:paraId="124576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F206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Compare test and inspection results against light vehicle specification and legal requirements</w:t>
            </w:r>
          </w:p>
          <w:p w14:paraId="18F8C0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EA7C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record and complete the inspection results in the format required</w:t>
            </w:r>
          </w:p>
          <w:p w14:paraId="53C430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91FD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recommendations that can be made based on results of the light vehicle inspections</w:t>
            </w:r>
          </w:p>
          <w:p w14:paraId="03C9F6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FBD4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failing to carry out light vehicle inspections activities correctly</w:t>
            </w:r>
          </w:p>
          <w:p w14:paraId="591120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0F42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signing workplace documentation and vehicle records</w:t>
            </w:r>
          </w:p>
          <w:p w14:paraId="41789B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F8F2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cosmetic damage to light vehicle components and units outside normal inspection items</w:t>
            </w:r>
          </w:p>
          <w:p w14:paraId="4B865A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448F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3772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3CB8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8015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481276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ED8EAD" w14:textId="77777777">
        <w:tc>
          <w:tcPr>
            <w:tcW w:w="13877" w:type="dxa"/>
          </w:tcPr>
          <w:p w14:paraId="29D193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811A3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C7A1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80653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B8C0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ADC7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BF42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7814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C3FDD3" w14:textId="57297EB7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3D8742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20C0ECD" w14:textId="77777777">
        <w:tc>
          <w:tcPr>
            <w:tcW w:w="13877" w:type="dxa"/>
          </w:tcPr>
          <w:p w14:paraId="09134A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42251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8E84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7D05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5B10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97BF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9C70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48C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CDDFB6" w14:textId="1A07A9C8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7A96138F" w14:textId="77777777">
        <w:tc>
          <w:tcPr>
            <w:tcW w:w="13877" w:type="dxa"/>
          </w:tcPr>
          <w:p w14:paraId="43A0A5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4F89B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780B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6B1D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55EFF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E498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BFF2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B00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20E24B" w14:textId="00269EC1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6A795D9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D095C3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B23F12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CE6C44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C049550" w14:textId="5ED4CE4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</w:t>
      </w:r>
    </w:p>
    <w:p w14:paraId="46E0D66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A8E446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EE2D71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6753  Skills</w:t>
      </w:r>
      <w:proofErr w:type="gramEnd"/>
      <w:r>
        <w:rPr>
          <w:rFonts w:ascii="Verdana" w:hAnsi="Verdana"/>
          <w:b/>
          <w:bCs/>
        </w:rPr>
        <w:t xml:space="preserve"> in inspection and repair of light vehicle clutches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F63807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7A382CE7" w14:textId="77777777">
        <w:tc>
          <w:tcPr>
            <w:tcW w:w="4592" w:type="dxa"/>
          </w:tcPr>
          <w:p w14:paraId="074495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D2526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544D2A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522C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76F0C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FA8624F" w14:textId="77777777">
        <w:tc>
          <w:tcPr>
            <w:tcW w:w="4592" w:type="dxa"/>
          </w:tcPr>
          <w:p w14:paraId="581FA4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E3D7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vehicles</w:t>
            </w:r>
          </w:p>
          <w:p w14:paraId="4FDFEB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603A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72BEF7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39BE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69C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C42C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F86E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08A580" w14:textId="77777777">
        <w:tc>
          <w:tcPr>
            <w:tcW w:w="4592" w:type="dxa"/>
          </w:tcPr>
          <w:p w14:paraId="69D04A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D9A1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light vehicle clutches and components using suitable tools, sources of information and equipment</w:t>
            </w:r>
          </w:p>
          <w:p w14:paraId="160370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0261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669B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664A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3540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35E5B1" w14:textId="77777777">
        <w:tc>
          <w:tcPr>
            <w:tcW w:w="4592" w:type="dxa"/>
          </w:tcPr>
          <w:p w14:paraId="21C224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0A85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replacement of clutch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equipment and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ab/>
              <w:t xml:space="preserve">correct type and size of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componentsd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correct materials</w:t>
            </w:r>
          </w:p>
          <w:p w14:paraId="1EAA55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A431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Adjust clutch if required and carry out final vehicle safety checks in the workshop, prior to releasing the vehicle to the customer</w:t>
            </w:r>
          </w:p>
          <w:p w14:paraId="411721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7E1B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F7AE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E402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314B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0D82C6" w14:textId="77777777">
        <w:tc>
          <w:tcPr>
            <w:tcW w:w="4592" w:type="dxa"/>
          </w:tcPr>
          <w:p w14:paraId="05B998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1E76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77C609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6035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1CEC92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C482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1FE02D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4F60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4721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D9E9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D80A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F5EE41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EC7919E" w14:textId="77777777">
        <w:tc>
          <w:tcPr>
            <w:tcW w:w="13877" w:type="dxa"/>
          </w:tcPr>
          <w:p w14:paraId="6661DB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32F2C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CBD4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AF27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8AEC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8CDD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164F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EBF3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E05270" w14:textId="496CC8F0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392A28D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43C5EC" w14:textId="77777777">
        <w:tc>
          <w:tcPr>
            <w:tcW w:w="13877" w:type="dxa"/>
          </w:tcPr>
          <w:p w14:paraId="216DED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3CBA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C749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6D9F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8963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C29A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B69D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B5A5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9BA632" w14:textId="73DDBDAD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40FF70DD" w14:textId="77777777">
        <w:tc>
          <w:tcPr>
            <w:tcW w:w="13877" w:type="dxa"/>
          </w:tcPr>
          <w:p w14:paraId="3E0CCE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C6BD6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00B8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F9F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BEB61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BD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CDB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9668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443DB0" w14:textId="34C0752B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299A5A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B74C9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A65879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4102D8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BAFADA5" w14:textId="24FA465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4DA57AB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61AE5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E6A6D7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6060  Knowledge</w:t>
      </w:r>
      <w:proofErr w:type="gramEnd"/>
      <w:r>
        <w:rPr>
          <w:rFonts w:ascii="Verdana" w:hAnsi="Verdana"/>
          <w:b/>
          <w:bCs/>
        </w:rPr>
        <w:t xml:space="preserve"> of inspection and repair of light vehicle clutches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3F54B1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4E64574B" w14:textId="77777777">
        <w:tc>
          <w:tcPr>
            <w:tcW w:w="4592" w:type="dxa"/>
          </w:tcPr>
          <w:p w14:paraId="244F60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41FE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2C4C7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21909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58C31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BF3B053" w14:textId="77777777">
        <w:tc>
          <w:tcPr>
            <w:tcW w:w="4592" w:type="dxa"/>
          </w:tcPr>
          <w:p w14:paraId="7A75BE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1252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types, function and use of clutch removal, alignment and replacement tools and equipment</w:t>
            </w:r>
          </w:p>
          <w:p w14:paraId="63F70A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56D6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8117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76E5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487D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B83C18" w14:textId="77777777">
        <w:tc>
          <w:tcPr>
            <w:tcW w:w="4592" w:type="dxa"/>
          </w:tcPr>
          <w:p w14:paraId="2EC039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60D8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different types of clutch and operating systems and how they and their associated components operate</w:t>
            </w:r>
          </w:p>
          <w:p w14:paraId="615478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9BAB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106F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8D90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D9C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98914E" w14:textId="77777777">
        <w:tc>
          <w:tcPr>
            <w:tcW w:w="4592" w:type="dxa"/>
          </w:tcPr>
          <w:p w14:paraId="53E646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25B8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different types of clutch inspection techniques and how to carry them out</w:t>
            </w:r>
          </w:p>
          <w:p w14:paraId="761742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69C1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make checks and adjustments to clutches</w:t>
            </w:r>
          </w:p>
          <w:p w14:paraId="753068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3211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clutch systems, their causes and how to identify and rectify them</w:t>
            </w:r>
          </w:p>
          <w:p w14:paraId="64DF44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48F9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removal and replacement procedures associated with clutch systems</w:t>
            </w:r>
          </w:p>
          <w:p w14:paraId="5EA7D9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4D01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adjust clutch working tolerances</w:t>
            </w:r>
          </w:p>
          <w:p w14:paraId="6D3FF3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6997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D59A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82EE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03F3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F0B451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F96541" w14:textId="77777777">
        <w:tc>
          <w:tcPr>
            <w:tcW w:w="13877" w:type="dxa"/>
          </w:tcPr>
          <w:p w14:paraId="7E6732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1B07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09BD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AECF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6C1C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80E8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6712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30A9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D42E1A" w14:textId="68A55B1D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6DAE1ED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543C0E" w14:textId="77777777">
        <w:tc>
          <w:tcPr>
            <w:tcW w:w="13877" w:type="dxa"/>
          </w:tcPr>
          <w:p w14:paraId="4BE303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F0D82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5C45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D7A1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5B7B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9E9D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260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3D3C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34F2D2" w14:textId="4C66B84E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08ADAE2F" w14:textId="77777777">
        <w:tc>
          <w:tcPr>
            <w:tcW w:w="13877" w:type="dxa"/>
          </w:tcPr>
          <w:p w14:paraId="3F90AF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CB4B5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B2E0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49D5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8798A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F7F7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D79E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DC87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427C76" w14:textId="2D800766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A00097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E7792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48101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39D92E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F1A68C4" w14:textId="306A766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0331D27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962E51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1FC358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A/601/</w:t>
      </w:r>
      <w:proofErr w:type="gramStart"/>
      <w:r>
        <w:rPr>
          <w:rFonts w:ascii="Verdana" w:hAnsi="Verdana"/>
          <w:b/>
          <w:bCs/>
        </w:rPr>
        <w:t>6842  Skills</w:t>
      </w:r>
      <w:proofErr w:type="gramEnd"/>
      <w:r>
        <w:rPr>
          <w:rFonts w:ascii="Verdana" w:hAnsi="Verdana"/>
          <w:b/>
          <w:bCs/>
        </w:rPr>
        <w:t xml:space="preserve"> in inspection and replacement of light vehicle exhaust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39E11B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2044EF7" w14:textId="77777777">
        <w:tc>
          <w:tcPr>
            <w:tcW w:w="4592" w:type="dxa"/>
          </w:tcPr>
          <w:p w14:paraId="7219C6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DF6C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35E609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6ABA84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26404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AF10719" w14:textId="77777777">
        <w:tc>
          <w:tcPr>
            <w:tcW w:w="4592" w:type="dxa"/>
          </w:tcPr>
          <w:p w14:paraId="6A561E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D4DE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 exhaust systems and components</w:t>
            </w:r>
          </w:p>
          <w:p w14:paraId="75665B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D353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30453A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D2B1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FC65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CF0A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C984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9F0A4B" w14:textId="77777777">
        <w:tc>
          <w:tcPr>
            <w:tcW w:w="4592" w:type="dxa"/>
          </w:tcPr>
          <w:p w14:paraId="1BAA38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5172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exhaust systems and components to identify faults using suitable tools, sources of information and equipment</w:t>
            </w:r>
          </w:p>
          <w:p w14:paraId="0B9CBF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765A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869A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DE4E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6884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6713F2" w14:textId="77777777">
        <w:tc>
          <w:tcPr>
            <w:tcW w:w="4592" w:type="dxa"/>
          </w:tcPr>
          <w:p w14:paraId="575AA6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BB12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repair and replacement of exhaust components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equipment and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repair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type and size of replacement components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fixingsd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materials</w:t>
            </w:r>
          </w:p>
          <w:p w14:paraId="62BBC5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A547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adjustments and checks in the workshop, prior to releasing the vehicle to the customer.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fitmentb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correct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alignmentc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leakage</w:t>
            </w:r>
          </w:p>
          <w:p w14:paraId="57AF26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5B6E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A315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7EA8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01CE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E3319C" w14:textId="77777777">
        <w:tc>
          <w:tcPr>
            <w:tcW w:w="4592" w:type="dxa"/>
          </w:tcPr>
          <w:p w14:paraId="6974E8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02C2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15F800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455E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0E47FE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F80A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18A9D4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4C1E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3C24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445A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514C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3F3056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ACA965" w14:textId="77777777">
        <w:tc>
          <w:tcPr>
            <w:tcW w:w="13877" w:type="dxa"/>
          </w:tcPr>
          <w:p w14:paraId="7D2381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63A94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6AF3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0E77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FF35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BF7F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9B25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0126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2A2A7B" w14:textId="4ED025EA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25EB53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FFA297" w14:textId="77777777">
        <w:tc>
          <w:tcPr>
            <w:tcW w:w="13877" w:type="dxa"/>
          </w:tcPr>
          <w:p w14:paraId="4FE188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A4E1D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D43C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1B1F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2F1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25F0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9674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F981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F458CE" w14:textId="23652907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25081E29" w14:textId="77777777">
        <w:tc>
          <w:tcPr>
            <w:tcW w:w="13877" w:type="dxa"/>
          </w:tcPr>
          <w:p w14:paraId="170D46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3633A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BEF0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2AFD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4E6EC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FBBC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71D0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63EB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4187EC" w14:textId="51AC45C2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379D1E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7752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3A21DE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D62F06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7AC8690" w14:textId="7F4D9A6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10B32D8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E6B7D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227692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6072  Knowledge</w:t>
      </w:r>
      <w:proofErr w:type="gramEnd"/>
      <w:r>
        <w:rPr>
          <w:rFonts w:ascii="Verdana" w:hAnsi="Verdana"/>
          <w:b/>
          <w:bCs/>
        </w:rPr>
        <w:t xml:space="preserve"> of inspection and replacement of light vehicle exhaust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CF8EF6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32DB0250" w14:textId="77777777">
        <w:tc>
          <w:tcPr>
            <w:tcW w:w="4592" w:type="dxa"/>
          </w:tcPr>
          <w:p w14:paraId="150529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2084B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3419B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7063B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52FB9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D00ECBE" w14:textId="77777777">
        <w:tc>
          <w:tcPr>
            <w:tcW w:w="4592" w:type="dxa"/>
          </w:tcPr>
          <w:p w14:paraId="16F481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2039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types, selection, safety checks and safe use of tools and equipment for the removal and replacement of exhausts</w:t>
            </w:r>
          </w:p>
          <w:p w14:paraId="1857E5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09EE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oxy-acetylene equipment when working on exhausts</w:t>
            </w:r>
          </w:p>
          <w:p w14:paraId="3B20C4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1AB0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FF7F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C93A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C754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3C57D8" w14:textId="77777777">
        <w:tc>
          <w:tcPr>
            <w:tcW w:w="4592" w:type="dxa"/>
          </w:tcPr>
          <w:p w14:paraId="07870A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B3ED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function, construction and layout of exhaust system components</w:t>
            </w:r>
          </w:p>
          <w:p w14:paraId="2B9AA1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2EF2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exhaust related emission control systems</w:t>
            </w:r>
          </w:p>
          <w:p w14:paraId="322416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CA3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legal requirements relating to exhaust systems</w:t>
            </w:r>
          </w:p>
          <w:p w14:paraId="0772C3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BC71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6536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E9E0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540B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F6A1F7" w14:textId="77777777">
        <w:tc>
          <w:tcPr>
            <w:tcW w:w="4592" w:type="dxa"/>
          </w:tcPr>
          <w:p w14:paraId="7502C5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57C7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inspection techniques for exhaust system faults and how to carry them out</w:t>
            </w:r>
          </w:p>
          <w:p w14:paraId="708F6F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B25E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common faults associated with exhaust systems.</w:t>
            </w:r>
          </w:p>
          <w:p w14:paraId="5AD0B3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78C9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effective sequence of working when removing and replacing exhaust systems</w:t>
            </w:r>
          </w:p>
          <w:p w14:paraId="1BDA29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6C76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remove, replace or re-thread broken, damaged or seized exhaust fixings.</w:t>
            </w:r>
          </w:p>
          <w:p w14:paraId="2B0DE3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E940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exhaust system components are functioning correctly after refitting or replacement</w:t>
            </w:r>
          </w:p>
          <w:p w14:paraId="654C55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6D4A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D9EE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9B13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5160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B067C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F117AC" w14:textId="77777777">
        <w:tc>
          <w:tcPr>
            <w:tcW w:w="13877" w:type="dxa"/>
          </w:tcPr>
          <w:p w14:paraId="2C894D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A8040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2E34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930E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AD05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C09B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218B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FEE6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E3D1B7" w14:textId="1FDCBC4E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825F2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999E01" w14:textId="77777777">
        <w:tc>
          <w:tcPr>
            <w:tcW w:w="13877" w:type="dxa"/>
          </w:tcPr>
          <w:p w14:paraId="32C8C0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A91B1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4EC3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AE3F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C4B2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F770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A3FF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9158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F4E247" w14:textId="36B22AC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proofErr w:type="spellStart"/>
            <w:r w:rsidRPr="00561F81">
              <w:rPr>
                <w:rFonts w:ascii="Verdana" w:hAnsi="Verdana"/>
                <w:b/>
              </w:rPr>
              <w:t>N</w:t>
            </w:r>
            <w:r w:rsidR="00BD74EE">
              <w:rPr>
                <w:rFonts w:ascii="Verdana" w:hAnsi="Verdana"/>
                <w:b/>
              </w:rPr>
              <w:t>Name</w:t>
            </w:r>
            <w:proofErr w:type="spellEnd"/>
            <w:r w:rsidR="00BD74EE">
              <w:rPr>
                <w:rFonts w:ascii="Verdana" w:hAnsi="Verdana"/>
                <w:b/>
              </w:rPr>
              <w:t xml:space="preserve">:                                                            Signature:                                                          Date:                                                            </w:t>
            </w: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3EACDA1A" w14:textId="77777777">
        <w:tc>
          <w:tcPr>
            <w:tcW w:w="13877" w:type="dxa"/>
          </w:tcPr>
          <w:p w14:paraId="1D4F48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59E5D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8063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62CA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8850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1444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8906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C3DD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2626D6" w14:textId="6B2E95D2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0837E2A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2FFC86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9B83B8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BCFE27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1309D57" w14:textId="5F29F9D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7110FAD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3738A5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8EA75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6082  Knowledge</w:t>
      </w:r>
      <w:proofErr w:type="gramEnd"/>
      <w:r>
        <w:rPr>
          <w:rFonts w:ascii="Verdana" w:hAnsi="Verdana"/>
          <w:b/>
          <w:bCs/>
        </w:rPr>
        <w:t xml:space="preserve"> of inspection testing and replacement of vehicle batteries and related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5B65A8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1784560C" w14:textId="77777777">
        <w:tc>
          <w:tcPr>
            <w:tcW w:w="4592" w:type="dxa"/>
          </w:tcPr>
          <w:p w14:paraId="1FBB76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5CBA7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0F4CB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A2015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BE6FC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11CCDF2" w14:textId="77777777">
        <w:tc>
          <w:tcPr>
            <w:tcW w:w="4592" w:type="dxa"/>
          </w:tcPr>
          <w:p w14:paraId="4AE5BFA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F589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selection, function and safe use of battery testing equipment</w:t>
            </w:r>
          </w:p>
          <w:p w14:paraId="68A185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82A5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code saving devices and how and when to use them</w:t>
            </w:r>
          </w:p>
          <w:p w14:paraId="0A1C75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C68B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ECC6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76D7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3591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68F553" w14:textId="77777777">
        <w:tc>
          <w:tcPr>
            <w:tcW w:w="4592" w:type="dxa"/>
          </w:tcPr>
          <w:p w14:paraId="391597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7339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layout of automotive batteries and charging systems.</w:t>
            </w:r>
          </w:p>
          <w:p w14:paraId="3B7A05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37F8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battery ratings and the circumstances in which differently rated batteries should be fitted</w:t>
            </w:r>
          </w:p>
          <w:p w14:paraId="25497F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A070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legal requirements relating to storage, selection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disposal of vehicle batteries and components</w:t>
            </w:r>
          </w:p>
          <w:p w14:paraId="18FC93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B5E9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B8C8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F350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64E3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854786" w14:textId="77777777">
        <w:tc>
          <w:tcPr>
            <w:tcW w:w="4592" w:type="dxa"/>
          </w:tcPr>
          <w:p w14:paraId="039830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8271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fault identification methods and procedures and safe testing techniques associated with batteries and components</w:t>
            </w:r>
          </w:p>
          <w:p w14:paraId="275BB3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F79A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batteries and charging systems</w:t>
            </w:r>
          </w:p>
          <w:p w14:paraId="4CEA46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941B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removal and replacement procedures associated with batteries and components.</w:t>
            </w:r>
          </w:p>
          <w:p w14:paraId="16F402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06E4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drive belt adjustment</w:t>
            </w:r>
          </w:p>
          <w:p w14:paraId="65849C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6E5F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batteries and components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functioning correctly after refitting or replacement.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of the correct type and quality for the vehicle and conform to legal requirements where relevant</w:t>
            </w:r>
          </w:p>
          <w:p w14:paraId="44522C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8F9D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9497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73DC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E335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15D0F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03D474" w14:textId="77777777">
        <w:tc>
          <w:tcPr>
            <w:tcW w:w="13877" w:type="dxa"/>
          </w:tcPr>
          <w:p w14:paraId="4BFEAC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42CDF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76D2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7C99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242E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2626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A2DD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145F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A1B759" w14:textId="2557A499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</w:t>
            </w:r>
          </w:p>
        </w:tc>
      </w:tr>
    </w:tbl>
    <w:p w14:paraId="00FA61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4A88CF" w14:textId="77777777">
        <w:tc>
          <w:tcPr>
            <w:tcW w:w="13877" w:type="dxa"/>
          </w:tcPr>
          <w:p w14:paraId="207D17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A0E46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C063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BEF9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723F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0875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9CDB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8FFC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E2F128" w14:textId="0E7E1AD9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7419D22A" w14:textId="77777777">
        <w:tc>
          <w:tcPr>
            <w:tcW w:w="13877" w:type="dxa"/>
          </w:tcPr>
          <w:p w14:paraId="766F62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A0FED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237E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B181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C3EAC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134F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D06A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8346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387629" w14:textId="7315D3B6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1DA09C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59555F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101E8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E70F30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E28D572" w14:textId="6863DBB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3F91583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5F1519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5D3655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8179  Skills</w:t>
      </w:r>
      <w:proofErr w:type="gramEnd"/>
      <w:r>
        <w:rPr>
          <w:rFonts w:ascii="Verdana" w:hAnsi="Verdana"/>
          <w:b/>
          <w:bCs/>
        </w:rPr>
        <w:t xml:space="preserve"> in inspection testing and replacement of vehicle batteries and related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9E2CA5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38D30B2" w14:textId="77777777">
        <w:tc>
          <w:tcPr>
            <w:tcW w:w="4592" w:type="dxa"/>
          </w:tcPr>
          <w:p w14:paraId="7C7A27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558B1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953EF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69D6B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0381B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29806C" w14:textId="77777777">
        <w:tc>
          <w:tcPr>
            <w:tcW w:w="4592" w:type="dxa"/>
          </w:tcPr>
          <w:p w14:paraId="3A9213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FD32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vehicles</w:t>
            </w:r>
          </w:p>
          <w:p w14:paraId="5C9095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B372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4C305A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FC85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96E6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0E44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67FB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9C356C" w14:textId="77777777">
        <w:tc>
          <w:tcPr>
            <w:tcW w:w="4592" w:type="dxa"/>
          </w:tcPr>
          <w:p w14:paraId="6C309E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34EB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test batteries, charging systems and associated components using suitable tools, sources of information and equipment</w:t>
            </w:r>
          </w:p>
          <w:p w14:paraId="292D02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CC1E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A7FB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78C5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2CA3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0BDBF1" w14:textId="77777777">
        <w:tc>
          <w:tcPr>
            <w:tcW w:w="4592" w:type="dxa"/>
          </w:tcPr>
          <w:p w14:paraId="60BA24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0A0E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Perform battery removal and replacement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equipment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type and size of replacement components and fixings</w:t>
            </w:r>
          </w:p>
          <w:p w14:paraId="7CC87B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39CB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Perform final battery and component checks in the workshop, prior to releasing the vehicle to the customer.</w:t>
            </w:r>
          </w:p>
          <w:p w14:paraId="6E4405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A10C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7607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085F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44AF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E64E9C" w14:textId="77777777">
        <w:tc>
          <w:tcPr>
            <w:tcW w:w="4592" w:type="dxa"/>
          </w:tcPr>
          <w:p w14:paraId="0A018E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C3EE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0F8F91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D0D1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1302FE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D973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552BC8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C6DA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C59E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502A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862F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6261A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BD5CE2" w14:textId="77777777">
        <w:tc>
          <w:tcPr>
            <w:tcW w:w="13877" w:type="dxa"/>
          </w:tcPr>
          <w:p w14:paraId="614A34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6BD35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A997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2331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1F79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89DE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2598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54FE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B5BA6A" w14:textId="161D8C17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3CA124F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BCB705C" w14:textId="77777777">
        <w:tc>
          <w:tcPr>
            <w:tcW w:w="13877" w:type="dxa"/>
          </w:tcPr>
          <w:p w14:paraId="0D14E4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58B7C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369A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C464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5A9F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A7C7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A60C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5F3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94DC12" w14:textId="49F76B50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1E6AB18A" w14:textId="77777777">
        <w:tc>
          <w:tcPr>
            <w:tcW w:w="13877" w:type="dxa"/>
          </w:tcPr>
          <w:p w14:paraId="26A260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E666B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3FD7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4698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51ABD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3949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BC95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C18E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90F743" w14:textId="3F749270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7E29B9B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1C5D5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91095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01FA26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8A5F673" w14:textId="59F0F76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71EC79F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810A97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4209E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6857  Skills</w:t>
      </w:r>
      <w:proofErr w:type="gramEnd"/>
      <w:r>
        <w:rPr>
          <w:rFonts w:ascii="Verdana" w:hAnsi="Verdana"/>
          <w:b/>
          <w:bCs/>
        </w:rPr>
        <w:t xml:space="preserve"> in inspection and replacement of light vehicle suspension dampers and springs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A81D9C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08398358" w14:textId="77777777">
        <w:tc>
          <w:tcPr>
            <w:tcW w:w="4592" w:type="dxa"/>
          </w:tcPr>
          <w:p w14:paraId="728D57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37114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42785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B2E36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6E988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72BACEC" w14:textId="77777777">
        <w:tc>
          <w:tcPr>
            <w:tcW w:w="4592" w:type="dxa"/>
          </w:tcPr>
          <w:p w14:paraId="21707F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CE30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 suspension systems and components</w:t>
            </w:r>
          </w:p>
          <w:p w14:paraId="483353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12BC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0DE4DB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BC2C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01F7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7F79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59AC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C91D77" w14:textId="77777777">
        <w:tc>
          <w:tcPr>
            <w:tcW w:w="4592" w:type="dxa"/>
          </w:tcPr>
          <w:p w14:paraId="2195A6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3115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test suspension dampers and springs using suitable tools, sources of information and equipment</w:t>
            </w:r>
          </w:p>
          <w:p w14:paraId="47232A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2CA3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7DE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3AFC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0527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96C151" w14:textId="77777777">
        <w:tc>
          <w:tcPr>
            <w:tcW w:w="4592" w:type="dxa"/>
          </w:tcPr>
          <w:p w14:paraId="027C080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4D4F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Perform removal and replacement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ab/>
              <w:t xml:space="preserve">suitable equipment and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type and size of replacement components and fixings</w:t>
            </w:r>
          </w:p>
          <w:p w14:paraId="0FE0B9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9A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Carry out wheel alignment checks and adjustments as appropriate before release to the customer</w:t>
            </w:r>
          </w:p>
          <w:p w14:paraId="484768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6EF4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Perform final suspension damper and spring function checks in the workshop, prior to releasing the vehicle to the customer.</w:t>
            </w:r>
          </w:p>
          <w:p w14:paraId="19B87D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B176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2852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F298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C98F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06F402" w14:textId="77777777">
        <w:tc>
          <w:tcPr>
            <w:tcW w:w="4592" w:type="dxa"/>
          </w:tcPr>
          <w:p w14:paraId="4F8307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B0B5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463412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B15A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6CF5E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940B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3A76F1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1297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4F61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4A91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CC27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FCBDFB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4B458E" w14:textId="77777777">
        <w:tc>
          <w:tcPr>
            <w:tcW w:w="13877" w:type="dxa"/>
          </w:tcPr>
          <w:p w14:paraId="1B5189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2262A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433B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4E94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9D84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E68E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03C6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ED51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605935" w14:textId="2C46918C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40B849B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8FD8441" w14:textId="77777777">
        <w:tc>
          <w:tcPr>
            <w:tcW w:w="13877" w:type="dxa"/>
          </w:tcPr>
          <w:p w14:paraId="78F149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B9201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44A2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2358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0A7A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41B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9235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1A7D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575FA8" w14:textId="32EE6D91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0FDC70D8" w14:textId="77777777">
        <w:tc>
          <w:tcPr>
            <w:tcW w:w="13877" w:type="dxa"/>
          </w:tcPr>
          <w:p w14:paraId="50C76B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D6F6A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48A5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0B7E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F0C27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163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0A4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224E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3726E8" w14:textId="7655308D" w:rsidR="00224E6E" w:rsidRPr="00561F81" w:rsidRDefault="00BD74EE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16E1CAC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F2D635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B484CF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FBE0D5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91228AF" w14:textId="0C50619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68AF7AE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F0A7B4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029508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J/601/</w:t>
      </w:r>
      <w:proofErr w:type="gramStart"/>
      <w:r>
        <w:rPr>
          <w:rFonts w:ascii="Verdana" w:hAnsi="Verdana"/>
          <w:b/>
          <w:bCs/>
        </w:rPr>
        <w:t>6083  Knowledge</w:t>
      </w:r>
      <w:proofErr w:type="gramEnd"/>
      <w:r>
        <w:rPr>
          <w:rFonts w:ascii="Verdana" w:hAnsi="Verdana"/>
          <w:b/>
          <w:bCs/>
        </w:rPr>
        <w:t xml:space="preserve"> of inspection and replacement of light vehicle suspension dampers and springs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C041CA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1C91811C" w14:textId="77777777">
        <w:tc>
          <w:tcPr>
            <w:tcW w:w="4592" w:type="dxa"/>
          </w:tcPr>
          <w:p w14:paraId="14CCB8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CBF40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02392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FBA7A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FF95DD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78B5F06" w14:textId="77777777">
        <w:tc>
          <w:tcPr>
            <w:tcW w:w="4592" w:type="dxa"/>
          </w:tcPr>
          <w:p w14:paraId="1512C2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C22B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selection, safety checks and safe use of tools and equipment for the replacement of suspension dampers and springs</w:t>
            </w:r>
          </w:p>
          <w:p w14:paraId="331DEF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6EB8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B602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8010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0CEA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B8C5BF" w14:textId="77777777">
        <w:tc>
          <w:tcPr>
            <w:tcW w:w="4592" w:type="dxa"/>
          </w:tcPr>
          <w:p w14:paraId="48C93E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7BEF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types, purpose, function and location of light vehicle suspension dampers and springs.</w:t>
            </w:r>
          </w:p>
          <w:p w14:paraId="0CA8B2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E4E7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legal requirements relating to light vehicle dampers and springs</w:t>
            </w:r>
          </w:p>
          <w:p w14:paraId="6E8ECB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3473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49EB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D71B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446A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BC8875" w14:textId="77777777">
        <w:tc>
          <w:tcPr>
            <w:tcW w:w="4592" w:type="dxa"/>
          </w:tcPr>
          <w:p w14:paraId="6186E3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C0C8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testing techniques and procedures associated with suspension dampers and springs</w:t>
            </w:r>
          </w:p>
          <w:p w14:paraId="14D411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B3E4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light vehicle suspension dampers and springs</w:t>
            </w:r>
          </w:p>
          <w:p w14:paraId="5E5900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6454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removal and replacement procedures associated with light vehicle suspension dampers and springs.</w:t>
            </w:r>
          </w:p>
          <w:p w14:paraId="7F0F97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25A3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camber setting and road wheel alignment</w:t>
            </w:r>
          </w:p>
          <w:p w14:paraId="02F9AA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16E6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components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functioning and adjusted correctly after refitting or replacement.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of the correct type and quality for the vehicle and conform to legal requirements where relevant</w:t>
            </w:r>
          </w:p>
          <w:p w14:paraId="6C8B1E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1682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8661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502B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908E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CBE5C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D043EB" w14:textId="77777777">
        <w:tc>
          <w:tcPr>
            <w:tcW w:w="13877" w:type="dxa"/>
          </w:tcPr>
          <w:p w14:paraId="723A74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78CC7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DF99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14B1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E8FA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D613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AFD3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56B3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212689" w14:textId="00EAE4F8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05CA594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B91AC3" w14:textId="77777777">
        <w:tc>
          <w:tcPr>
            <w:tcW w:w="13877" w:type="dxa"/>
          </w:tcPr>
          <w:p w14:paraId="3ED0AB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63DED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BB1C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39B2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7C14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2FB6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83F8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D33C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C9546F" w14:textId="3D5C81F5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49E01842" w14:textId="77777777">
        <w:tc>
          <w:tcPr>
            <w:tcW w:w="13877" w:type="dxa"/>
          </w:tcPr>
          <w:p w14:paraId="7E448F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73546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E918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575F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E93E3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03C9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5221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FE4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436E02" w14:textId="5A8743AE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350F6FC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403F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7BF7EB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86CCD4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10D043A" w14:textId="7ED34FA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B67E53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BD10EA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E2CD65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L/601/</w:t>
      </w:r>
      <w:proofErr w:type="gramStart"/>
      <w:r>
        <w:rPr>
          <w:rFonts w:ascii="Verdana" w:hAnsi="Verdana"/>
          <w:b/>
          <w:bCs/>
        </w:rPr>
        <w:t>6084  Knowledge</w:t>
      </w:r>
      <w:proofErr w:type="gramEnd"/>
      <w:r>
        <w:rPr>
          <w:rFonts w:ascii="Verdana" w:hAnsi="Verdana"/>
          <w:b/>
          <w:bCs/>
        </w:rPr>
        <w:t xml:space="preserve"> of inspection adjustment and replacement of light vehicle braking systems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926C89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67842D61" w14:textId="77777777">
        <w:tc>
          <w:tcPr>
            <w:tcW w:w="4592" w:type="dxa"/>
          </w:tcPr>
          <w:p w14:paraId="3FEA9A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63069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A57C8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4A14C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B0FC8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FEFD7AA" w14:textId="77777777">
        <w:tc>
          <w:tcPr>
            <w:tcW w:w="4592" w:type="dxa"/>
          </w:tcPr>
          <w:p w14:paraId="54CDC2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A3B2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selection, safety checks and safe use of tools and equipment for the inspection, adjustment and replacement of light vehicle braking system components</w:t>
            </w:r>
          </w:p>
          <w:p w14:paraId="46F851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5B88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9CBA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B174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D8F3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F9C3E0" w14:textId="77777777">
        <w:tc>
          <w:tcPr>
            <w:tcW w:w="4592" w:type="dxa"/>
          </w:tcPr>
          <w:p w14:paraId="0F316E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5E55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layout of typical light vehicle braking systems.</w:t>
            </w:r>
          </w:p>
          <w:p w14:paraId="1C1246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295B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legal requirements relating to light vehicle braking systems</w:t>
            </w:r>
          </w:p>
          <w:p w14:paraId="41AAF3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5666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identify electronic braking systems.</w:t>
            </w:r>
          </w:p>
          <w:p w14:paraId="4B9864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5116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D2ED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F42F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BC25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81FD5D" w14:textId="77777777">
        <w:tc>
          <w:tcPr>
            <w:tcW w:w="4592" w:type="dxa"/>
          </w:tcPr>
          <w:p w14:paraId="75DC5BE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BEFD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inspection and testing techniques and procedures associated with braking systems</w:t>
            </w:r>
          </w:p>
          <w:p w14:paraId="370805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CCD4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light vehicle braking systems</w:t>
            </w:r>
          </w:p>
          <w:p w14:paraId="51F178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979B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removal and replacement procedures associated with light vehicle braking system components referral of problems</w:t>
            </w:r>
          </w:p>
          <w:p w14:paraId="4E237B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5788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adjustments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braking systems</w:t>
            </w:r>
          </w:p>
          <w:p w14:paraId="331A75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26F5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components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functioning and adjusted correctly after refitting or replacement.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of the correct type and quality for the vehicle and conform to legal requirements where relevant</w:t>
            </w:r>
          </w:p>
          <w:p w14:paraId="06A5CF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0E8A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E7F0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FB1A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219C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3E1B9D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511F41" w14:textId="77777777">
        <w:tc>
          <w:tcPr>
            <w:tcW w:w="13877" w:type="dxa"/>
          </w:tcPr>
          <w:p w14:paraId="15A269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2B1A2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A0CC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C646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94EA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E788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740D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2C27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F4A455" w14:textId="0536FE61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1128DA4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ACC6C7" w14:textId="77777777">
        <w:tc>
          <w:tcPr>
            <w:tcW w:w="13877" w:type="dxa"/>
          </w:tcPr>
          <w:p w14:paraId="674BA6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C2EE2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77F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D1A4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A6DC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691D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948B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A83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0A5D5F" w14:textId="5F1EB5BC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30362AAF" w14:textId="77777777">
        <w:tc>
          <w:tcPr>
            <w:tcW w:w="13877" w:type="dxa"/>
          </w:tcPr>
          <w:p w14:paraId="16527B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563B0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7325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7FEC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931A0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59C5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5B7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7ABE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E4D7C3" w14:textId="76030D33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</w:t>
            </w:r>
          </w:p>
        </w:tc>
      </w:tr>
    </w:tbl>
    <w:p w14:paraId="2910430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FE954D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56987E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C8EF4F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35992D6" w14:textId="0BA3992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0E62D81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10799C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BA266F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L/601/</w:t>
      </w:r>
      <w:proofErr w:type="gramStart"/>
      <w:r>
        <w:rPr>
          <w:rFonts w:ascii="Verdana" w:hAnsi="Verdana"/>
          <w:b/>
          <w:bCs/>
        </w:rPr>
        <w:t>6862  Skills</w:t>
      </w:r>
      <w:proofErr w:type="gramEnd"/>
      <w:r>
        <w:rPr>
          <w:rFonts w:ascii="Verdana" w:hAnsi="Verdana"/>
          <w:b/>
          <w:bCs/>
        </w:rPr>
        <w:t xml:space="preserve"> in inspection and replacement of light vehicle braking systems and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053FF9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1CC64CAF" w14:textId="77777777">
        <w:tc>
          <w:tcPr>
            <w:tcW w:w="4592" w:type="dxa"/>
          </w:tcPr>
          <w:p w14:paraId="718254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FEEFE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EB945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49C75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678E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1FDEE0C" w14:textId="77777777">
        <w:tc>
          <w:tcPr>
            <w:tcW w:w="4592" w:type="dxa"/>
          </w:tcPr>
          <w:p w14:paraId="7E78A4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4A9A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vehicles</w:t>
            </w:r>
          </w:p>
          <w:p w14:paraId="4A0525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6BBB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39F736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E873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AB03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A87F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37BA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B6B4A1" w14:textId="77777777">
        <w:tc>
          <w:tcPr>
            <w:tcW w:w="4592" w:type="dxa"/>
          </w:tcPr>
          <w:p w14:paraId="15A22F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FACC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test braking systems using suitable tools, sources of information and equipment</w:t>
            </w:r>
          </w:p>
          <w:p w14:paraId="759034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357D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1778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697D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0B47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7C5CFF" w14:textId="77777777">
        <w:tc>
          <w:tcPr>
            <w:tcW w:w="4592" w:type="dxa"/>
          </w:tcPr>
          <w:p w14:paraId="373C8D8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0E7C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removal and replacement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equipment and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type and size of replacement components and fixings</w:t>
            </w:r>
          </w:p>
          <w:p w14:paraId="2BD617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5C7C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final braking system function checks in the workshop, prior to releasing the vehicle to the customer.</w:t>
            </w:r>
          </w:p>
          <w:p w14:paraId="2A2F6F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E677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77A2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A824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7A28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AF538C" w14:textId="77777777">
        <w:tc>
          <w:tcPr>
            <w:tcW w:w="4592" w:type="dxa"/>
          </w:tcPr>
          <w:p w14:paraId="7C088DA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2E68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626713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6B98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65C0F5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995D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34A95B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18D3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Give advice on procedures for bedding in new brakes before release to the customer</w:t>
            </w:r>
          </w:p>
          <w:p w14:paraId="33668F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ABE2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1158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69EE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FF50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525049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E58FBB" w14:textId="77777777">
        <w:tc>
          <w:tcPr>
            <w:tcW w:w="13877" w:type="dxa"/>
          </w:tcPr>
          <w:p w14:paraId="582EE4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9F98C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8C46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6EEDB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A387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955F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6E71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15E9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BC8FCE" w14:textId="681D2B85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68C7ADC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79ABF87" w14:textId="77777777">
        <w:tc>
          <w:tcPr>
            <w:tcW w:w="13877" w:type="dxa"/>
          </w:tcPr>
          <w:p w14:paraId="4F61C7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52EE2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AE45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574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6822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F785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B882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6481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62C36" w14:textId="1F5A155B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  <w:tr w:rsidR="00224E6E" w:rsidRPr="00561F81" w14:paraId="754EB46B" w14:textId="77777777">
        <w:tc>
          <w:tcPr>
            <w:tcW w:w="13877" w:type="dxa"/>
          </w:tcPr>
          <w:p w14:paraId="56B262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77E6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DC56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FDA4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93BD3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CDB7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FCD4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690F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7AC118" w14:textId="55E255B2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676C731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687394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CAE2EE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14AAF1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92B9DEF" w14:textId="1E364A5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5956A37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BCA6E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FF8C6F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H/501/</w:t>
      </w:r>
      <w:proofErr w:type="gramStart"/>
      <w:r>
        <w:rPr>
          <w:rFonts w:ascii="Verdana" w:hAnsi="Verdana"/>
          <w:b/>
          <w:bCs/>
        </w:rPr>
        <w:t>7005  Health</w:t>
      </w:r>
      <w:proofErr w:type="gramEnd"/>
      <w:r>
        <w:rPr>
          <w:rFonts w:ascii="Verdana" w:hAnsi="Verdana"/>
          <w:b/>
          <w:bCs/>
        </w:rPr>
        <w:t xml:space="preserve"> and safety for motor vehicle studies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5F5E23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38F3826" w14:textId="77777777">
        <w:tc>
          <w:tcPr>
            <w:tcW w:w="4592" w:type="dxa"/>
          </w:tcPr>
          <w:p w14:paraId="14F38A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E1B17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060E2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FE5505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B4790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D1BA05C" w14:textId="77777777">
        <w:tc>
          <w:tcPr>
            <w:tcW w:w="4592" w:type="dxa"/>
          </w:tcPr>
          <w:p w14:paraId="3869ED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BC12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personal responsibilities and the responsibilities of others in the working environment</w:t>
            </w:r>
          </w:p>
          <w:p w14:paraId="1412A2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F25F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use correctly equipment and procedures provided for Health and Safety in the workplace.</w:t>
            </w:r>
          </w:p>
          <w:p w14:paraId="524963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7211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good housekeeping routines in the working environment</w:t>
            </w:r>
          </w:p>
          <w:p w14:paraId="0724A6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268E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2927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DDE4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9870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83C66C" w14:textId="77777777">
        <w:tc>
          <w:tcPr>
            <w:tcW w:w="4592" w:type="dxa"/>
          </w:tcPr>
          <w:p w14:paraId="27E3DD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C605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correct Personal Protective Equipment</w:t>
            </w:r>
          </w:p>
          <w:p w14:paraId="26BC74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CB56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B43C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89A3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60A4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01C75F" w14:textId="77777777">
        <w:tc>
          <w:tcPr>
            <w:tcW w:w="4592" w:type="dxa"/>
          </w:tcPr>
          <w:p w14:paraId="6D5FDC6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9713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4 Substances Hazardous to Health according to current regulations</w:t>
            </w:r>
          </w:p>
          <w:p w14:paraId="6BD850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A31E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appropriate ways to dispose of waste products in accordance with environmental guidance.</w:t>
            </w:r>
          </w:p>
          <w:p w14:paraId="60D6FE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F8FB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C3E4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26FC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B3CE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7547F0" w14:textId="77777777">
        <w:tc>
          <w:tcPr>
            <w:tcW w:w="4592" w:type="dxa"/>
          </w:tcPr>
          <w:p w14:paraId="3C4A30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2D9F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principles of safe Manual Handling</w:t>
            </w:r>
          </w:p>
          <w:p w14:paraId="425DF5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A059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Manual Handling using appropriate equipment</w:t>
            </w:r>
          </w:p>
          <w:p w14:paraId="07A815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3F2F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0F7C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2728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53B5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F3C169" w14:textId="77777777">
        <w:tc>
          <w:tcPr>
            <w:tcW w:w="4592" w:type="dxa"/>
          </w:tcPr>
          <w:p w14:paraId="3F559B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46EA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principles of fire prevention</w:t>
            </w:r>
          </w:p>
          <w:p w14:paraId="05A2FB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9ECF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 and location of fire extinguisher(s) in the working area</w:t>
            </w:r>
          </w:p>
          <w:p w14:paraId="5F7CFB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C1C2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 to follow in the event of an emergency evacuation</w:t>
            </w:r>
          </w:p>
          <w:p w14:paraId="1C59B4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6D1C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E01B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8946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68E3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D4FB74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47B98C" w14:textId="77777777">
        <w:tc>
          <w:tcPr>
            <w:tcW w:w="13877" w:type="dxa"/>
          </w:tcPr>
          <w:p w14:paraId="363617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43DB4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4276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B8C6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A29D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930B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3320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7A1F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12E0D1" w14:textId="75884B73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53A601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E4229BF" w14:textId="77777777">
        <w:tc>
          <w:tcPr>
            <w:tcW w:w="13877" w:type="dxa"/>
          </w:tcPr>
          <w:p w14:paraId="228178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C0056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F3EC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C7A8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612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8358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F2DB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CBA5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21BD2" w14:textId="0A3D99D8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083F4070" w14:textId="77777777">
        <w:tc>
          <w:tcPr>
            <w:tcW w:w="13877" w:type="dxa"/>
          </w:tcPr>
          <w:p w14:paraId="0B4851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0767E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D4B0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8661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49CAA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F0D0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6D12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6D64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A8A142" w14:textId="054EA48C" w:rsidR="00224E6E" w:rsidRPr="00561F81" w:rsidRDefault="00526D30" w:rsidP="000C4AB7">
            <w:pPr>
              <w:pStyle w:val="Body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Date:                                                            </w:t>
            </w:r>
          </w:p>
        </w:tc>
      </w:tr>
    </w:tbl>
    <w:p w14:paraId="7D97CB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2FB28E4" w14:textId="34E91D2A" w:rsidR="001C6B9D" w:rsidRPr="00561F81" w:rsidRDefault="00224E6E" w:rsidP="00526D30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E106" w14:textId="77777777" w:rsidR="00D87A89" w:rsidRDefault="00D87A89">
      <w:r>
        <w:separator/>
      </w:r>
    </w:p>
  </w:endnote>
  <w:endnote w:type="continuationSeparator" w:id="0">
    <w:p w14:paraId="2C92B80D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F72A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371F7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371F7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371F7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371F7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371F76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371F76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371F76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371F76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371F76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E23E" w14:textId="77777777" w:rsidR="00D87A89" w:rsidRDefault="00D87A89">
      <w:r>
        <w:separator/>
      </w:r>
    </w:p>
  </w:footnote>
  <w:footnote w:type="continuationSeparator" w:id="0">
    <w:p w14:paraId="5C4F6CB4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742F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64967963">
    <w:abstractNumId w:val="7"/>
  </w:num>
  <w:num w:numId="2" w16cid:durableId="1596480015">
    <w:abstractNumId w:val="1"/>
  </w:num>
  <w:num w:numId="3" w16cid:durableId="2052142419">
    <w:abstractNumId w:val="3"/>
  </w:num>
  <w:num w:numId="4" w16cid:durableId="28846591">
    <w:abstractNumId w:val="16"/>
  </w:num>
  <w:num w:numId="5" w16cid:durableId="1800411968">
    <w:abstractNumId w:val="2"/>
  </w:num>
  <w:num w:numId="6" w16cid:durableId="1522277493">
    <w:abstractNumId w:val="13"/>
  </w:num>
  <w:num w:numId="7" w16cid:durableId="528379160">
    <w:abstractNumId w:val="9"/>
  </w:num>
  <w:num w:numId="8" w16cid:durableId="1259634022">
    <w:abstractNumId w:val="17"/>
  </w:num>
  <w:num w:numId="9" w16cid:durableId="321013040">
    <w:abstractNumId w:val="4"/>
  </w:num>
  <w:num w:numId="10" w16cid:durableId="483738302">
    <w:abstractNumId w:val="6"/>
  </w:num>
  <w:num w:numId="11" w16cid:durableId="696586090">
    <w:abstractNumId w:val="8"/>
  </w:num>
  <w:num w:numId="12" w16cid:durableId="527568595">
    <w:abstractNumId w:val="0"/>
  </w:num>
  <w:num w:numId="13" w16cid:durableId="42144068">
    <w:abstractNumId w:val="12"/>
  </w:num>
  <w:num w:numId="14" w16cid:durableId="538475482">
    <w:abstractNumId w:val="5"/>
  </w:num>
  <w:num w:numId="15" w16cid:durableId="2114982507">
    <w:abstractNumId w:val="10"/>
  </w:num>
  <w:num w:numId="16" w16cid:durableId="1002658073">
    <w:abstractNumId w:val="11"/>
  </w:num>
  <w:num w:numId="17" w16cid:durableId="34431775">
    <w:abstractNumId w:val="14"/>
  </w:num>
  <w:num w:numId="18" w16cid:durableId="10083648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1F8C"/>
    <w:rsid w:val="003638C5"/>
    <w:rsid w:val="003669AE"/>
    <w:rsid w:val="00371F76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26D30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96688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212CB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D74EE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00E6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25D2"/>
  <w15:docId w15:val="{E9082A56-91E2-4017-8551-25AF2CE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4681</Words>
  <Characters>26685</Characters>
  <Application>Microsoft Office Word</Application>
  <DocSecurity>0</DocSecurity>
  <Lines>222</Lines>
  <Paragraphs>62</Paragraphs>
  <ScaleCrop>false</ScaleCrop>
  <Company>Centra</Company>
  <LinksUpToDate>false</LinksUpToDate>
  <CharactersWithSpaces>31304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5</cp:revision>
  <dcterms:created xsi:type="dcterms:W3CDTF">2024-05-14T09:17:00Z</dcterms:created>
  <dcterms:modified xsi:type="dcterms:W3CDTF">2024-06-04T15:41:00Z</dcterms:modified>
</cp:coreProperties>
</file>